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C" w:rsidRDefault="00917C3C" w:rsidP="00917C3C">
      <w:pPr>
        <w:spacing w:line="48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ABSTRAK</w:t>
      </w:r>
    </w:p>
    <w:p w:rsidR="00917C3C" w:rsidRDefault="00917C3C" w:rsidP="00917C3C">
      <w:pPr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Nama</w:t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: Irawati</w:t>
      </w:r>
    </w:p>
    <w:p w:rsidR="00917C3C" w:rsidRDefault="00917C3C" w:rsidP="00917C3C">
      <w:pPr>
        <w:spacing w:line="24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NIM     : 007.01.01.2019</w:t>
      </w:r>
    </w:p>
    <w:p w:rsidR="00917C3C" w:rsidRPr="00D5176B" w:rsidRDefault="00917C3C" w:rsidP="00917C3C">
      <w:pPr>
        <w:pBdr>
          <w:bottom w:val="single" w:sz="4" w:space="1" w:color="auto"/>
        </w:pBdr>
        <w:tabs>
          <w:tab w:val="left" w:pos="851"/>
          <w:tab w:val="left" w:pos="993"/>
        </w:tabs>
        <w:spacing w:line="240" w:lineRule="auto"/>
        <w:ind w:left="993" w:hanging="993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Judul  : Pengaruh Model Permainan Edukatif Terhadap Keaktifan Belajar    Siswa Pada Materi Pendidikan Agama Islam Di SDN No 82 Barammamase</w:t>
      </w:r>
    </w:p>
    <w:p w:rsidR="00917C3C" w:rsidRDefault="00917C3C" w:rsidP="00917C3C">
      <w:pPr>
        <w:spacing w:line="240" w:lineRule="auto"/>
        <w:ind w:left="0" w:firstLine="142"/>
        <w:rPr>
          <w:rFonts w:asciiTheme="majorBidi" w:hAnsiTheme="majorBidi" w:cstheme="majorBidi"/>
          <w:sz w:val="24"/>
          <w:szCs w:val="24"/>
        </w:rPr>
      </w:pPr>
    </w:p>
    <w:p w:rsidR="00917C3C" w:rsidRDefault="00917C3C" w:rsidP="00917C3C">
      <w:pPr>
        <w:spacing w:line="240" w:lineRule="auto"/>
        <w:ind w:left="0" w:firstLine="43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Penelitian ini bertujuan u</w:t>
      </w:r>
      <w:r w:rsidRPr="009B1ABA">
        <w:rPr>
          <w:rFonts w:asciiTheme="majorBidi" w:hAnsiTheme="majorBidi" w:cstheme="majorBidi"/>
          <w:sz w:val="24"/>
          <w:szCs w:val="24"/>
        </w:rPr>
        <w:t>ntuk menget</w:t>
      </w:r>
      <w:r>
        <w:rPr>
          <w:rFonts w:asciiTheme="majorBidi" w:hAnsiTheme="majorBidi" w:cstheme="majorBidi"/>
          <w:sz w:val="24"/>
          <w:szCs w:val="24"/>
        </w:rPr>
        <w:t xml:space="preserve">ahui bagaimana penggunaan model </w:t>
      </w:r>
      <w:r w:rsidRPr="009B1ABA">
        <w:rPr>
          <w:rFonts w:asciiTheme="majorBidi" w:hAnsiTheme="majorBidi" w:cstheme="majorBidi"/>
          <w:sz w:val="24"/>
          <w:szCs w:val="24"/>
        </w:rPr>
        <w:t xml:space="preserve">permainan </w:t>
      </w:r>
      <w:r w:rsidRPr="009B1ABA">
        <w:rPr>
          <w:rFonts w:asciiTheme="majorBidi" w:hAnsiTheme="majorBidi" w:cstheme="majorBidi"/>
          <w:i/>
          <w:iCs/>
          <w:sz w:val="24"/>
          <w:szCs w:val="24"/>
        </w:rPr>
        <w:t>edukatif</w:t>
      </w:r>
      <w:r>
        <w:rPr>
          <w:rFonts w:asciiTheme="majorBidi" w:hAnsiTheme="majorBidi" w:cstheme="majorBidi"/>
          <w:sz w:val="24"/>
          <w:szCs w:val="24"/>
        </w:rPr>
        <w:t xml:space="preserve"> di SDN</w:t>
      </w:r>
      <w:r w:rsidRPr="009B1ABA">
        <w:rPr>
          <w:rFonts w:asciiTheme="majorBidi" w:hAnsiTheme="majorBidi" w:cstheme="majorBidi"/>
          <w:sz w:val="24"/>
          <w:szCs w:val="24"/>
        </w:rPr>
        <w:t xml:space="preserve"> No 82 Barammamase</w:t>
      </w:r>
      <w:r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B1ABA">
        <w:rPr>
          <w:rFonts w:asciiTheme="majorBidi" w:hAnsiTheme="majorBidi" w:cstheme="majorBidi"/>
          <w:sz w:val="24"/>
          <w:szCs w:val="24"/>
        </w:rPr>
        <w:t>Untuk mengetahui bagaimana keak</w:t>
      </w:r>
      <w:r>
        <w:rPr>
          <w:rFonts w:asciiTheme="majorBidi" w:hAnsiTheme="majorBidi" w:cstheme="majorBidi"/>
          <w:sz w:val="24"/>
          <w:szCs w:val="24"/>
        </w:rPr>
        <w:t>tifan belajar siswa di SDN</w:t>
      </w:r>
      <w:r w:rsidRPr="009B1ABA">
        <w:rPr>
          <w:rFonts w:asciiTheme="majorBidi" w:hAnsiTheme="majorBidi" w:cstheme="majorBidi"/>
          <w:sz w:val="24"/>
          <w:szCs w:val="24"/>
        </w:rPr>
        <w:t xml:space="preserve"> No 82 Barammamase </w:t>
      </w:r>
      <w:r>
        <w:rPr>
          <w:rFonts w:asciiTheme="majorBidi" w:hAnsiTheme="majorBidi" w:cstheme="majorBidi"/>
          <w:bCs/>
          <w:sz w:val="24"/>
          <w:szCs w:val="24"/>
        </w:rPr>
        <w:t xml:space="preserve">dan </w:t>
      </w:r>
      <w:r>
        <w:rPr>
          <w:rFonts w:asciiTheme="majorBidi" w:hAnsiTheme="majorBidi" w:cstheme="majorBidi"/>
          <w:sz w:val="24"/>
          <w:szCs w:val="24"/>
        </w:rPr>
        <w:t>u</w:t>
      </w:r>
      <w:r w:rsidRPr="009B1ABA">
        <w:rPr>
          <w:rFonts w:asciiTheme="majorBidi" w:hAnsiTheme="majorBidi" w:cstheme="majorBidi"/>
          <w:sz w:val="24"/>
          <w:szCs w:val="24"/>
        </w:rPr>
        <w:t xml:space="preserve">ntuk mengetahui apakah terdapat pengaruh model permainan </w:t>
      </w:r>
      <w:r w:rsidRPr="009B1ABA">
        <w:rPr>
          <w:rFonts w:asciiTheme="majorBidi" w:hAnsiTheme="majorBidi" w:cstheme="majorBidi"/>
          <w:i/>
          <w:iCs/>
          <w:sz w:val="24"/>
          <w:szCs w:val="24"/>
        </w:rPr>
        <w:t xml:space="preserve">edukatif </w:t>
      </w:r>
      <w:r w:rsidRPr="009B1ABA">
        <w:rPr>
          <w:rFonts w:asciiTheme="majorBidi" w:hAnsiTheme="majorBidi" w:cstheme="majorBidi"/>
          <w:sz w:val="24"/>
          <w:szCs w:val="24"/>
        </w:rPr>
        <w:t xml:space="preserve">terhadap keaktifan belajar siswa </w:t>
      </w:r>
      <w:r>
        <w:rPr>
          <w:rFonts w:asciiTheme="majorBidi" w:hAnsiTheme="majorBidi" w:cstheme="majorBidi"/>
          <w:sz w:val="24"/>
          <w:szCs w:val="24"/>
        </w:rPr>
        <w:t>di SDN No 82 Barammamase pada materi pendidikan a</w:t>
      </w:r>
      <w:r w:rsidRPr="009B1ABA">
        <w:rPr>
          <w:rFonts w:asciiTheme="majorBidi" w:hAnsiTheme="majorBidi" w:cstheme="majorBidi"/>
          <w:sz w:val="24"/>
          <w:szCs w:val="24"/>
        </w:rPr>
        <w:t>gama</w:t>
      </w:r>
      <w:r>
        <w:rPr>
          <w:rFonts w:asciiTheme="majorBidi" w:hAnsiTheme="majorBidi" w:cstheme="majorBidi"/>
          <w:sz w:val="24"/>
          <w:szCs w:val="24"/>
        </w:rPr>
        <w:t xml:space="preserve"> Islam.</w:t>
      </w:r>
    </w:p>
    <w:p w:rsidR="00917C3C" w:rsidRDefault="00917C3C" w:rsidP="00917C3C">
      <w:pPr>
        <w:spacing w:line="240" w:lineRule="auto"/>
        <w:ind w:left="0" w:firstLine="43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Penelitian ini menggunakan metode kuantitatif jenis survey. Sumber data yaitu siswa kelas V di SDN No 82 Barammamase. Adapun metode yang dipakai yaitu pengamatan, angket dan dokumentasi. Adapun teknik pengolahan analisis data yaitu </w:t>
      </w:r>
      <w:r w:rsidRPr="001A5473">
        <w:rPr>
          <w:rFonts w:asciiTheme="majorBidi" w:hAnsiTheme="majorBidi" w:cstheme="majorBidi"/>
          <w:i/>
          <w:sz w:val="24"/>
          <w:szCs w:val="24"/>
        </w:rPr>
        <w:t>editing, scoring, tabulating</w:t>
      </w:r>
      <w:r>
        <w:rPr>
          <w:rFonts w:asciiTheme="majorBidi" w:hAnsiTheme="majorBidi" w:cstheme="majorBidi"/>
          <w:sz w:val="24"/>
          <w:szCs w:val="24"/>
        </w:rPr>
        <w:t>, uji normalitas, linearitas dan uji hipotesis.</w:t>
      </w:r>
    </w:p>
    <w:p w:rsidR="00917C3C" w:rsidRDefault="00917C3C" w:rsidP="00917C3C">
      <w:pPr>
        <w:spacing w:line="240" w:lineRule="auto"/>
        <w:ind w:left="0" w:firstLine="436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Hasil penelitian menjelaskan </w:t>
      </w:r>
      <w:r w:rsidRPr="001A5473">
        <w:rPr>
          <w:rFonts w:asciiTheme="majorBidi" w:hAnsiTheme="majorBidi" w:cstheme="majorBidi"/>
          <w:sz w:val="24"/>
          <w:szCs w:val="24"/>
        </w:rPr>
        <w:t xml:space="preserve">bahwa siswa tertarik dengan permainan yang diberikan dengan responden yang menjawab </w:t>
      </w:r>
      <w:r>
        <w:rPr>
          <w:rFonts w:asciiTheme="majorBidi" w:hAnsiTheme="majorBidi" w:cstheme="majorBidi"/>
          <w:sz w:val="24"/>
          <w:szCs w:val="24"/>
        </w:rPr>
        <w:t>sangat setuju dan setuju mencapai 82</w:t>
      </w:r>
      <w:r w:rsidRPr="001A5473">
        <w:rPr>
          <w:rFonts w:asciiTheme="majorBidi" w:hAnsiTheme="majorBidi" w:cstheme="majorBidi"/>
          <w:sz w:val="24"/>
          <w:szCs w:val="24"/>
        </w:rPr>
        <w:t xml:space="preserve">% </w:t>
      </w:r>
      <w:r>
        <w:rPr>
          <w:rFonts w:asciiTheme="majorBidi" w:hAnsiTheme="majorBidi" w:cstheme="majorBidi"/>
          <w:sz w:val="24"/>
          <w:szCs w:val="24"/>
        </w:rPr>
        <w:t xml:space="preserve">sedangkan siswa </w:t>
      </w:r>
      <w:r w:rsidRPr="00E11B94">
        <w:rPr>
          <w:rFonts w:asciiTheme="majorBidi" w:hAnsiTheme="majorBidi" w:cstheme="majorBidi"/>
          <w:sz w:val="24"/>
          <w:szCs w:val="24"/>
        </w:rPr>
        <w:t>berpotensi untuk meningkatkan keaktifan belajarnya pad</w:t>
      </w:r>
      <w:r>
        <w:rPr>
          <w:rFonts w:asciiTheme="majorBidi" w:hAnsiTheme="majorBidi" w:cstheme="majorBidi"/>
          <w:sz w:val="24"/>
          <w:szCs w:val="24"/>
        </w:rPr>
        <w:t xml:space="preserve">a materi pendidikan agama Islam dengan </w:t>
      </w:r>
      <w:r w:rsidRPr="00333833">
        <w:rPr>
          <w:rFonts w:asciiTheme="majorBidi" w:hAnsiTheme="majorBidi" w:cstheme="majorBidi"/>
          <w:sz w:val="24"/>
          <w:szCs w:val="24"/>
        </w:rPr>
        <w:t xml:space="preserve">responden yang menjawab </w:t>
      </w:r>
      <w:r>
        <w:rPr>
          <w:rFonts w:asciiTheme="majorBidi" w:hAnsiTheme="majorBidi" w:cstheme="majorBidi"/>
          <w:sz w:val="24"/>
          <w:szCs w:val="24"/>
        </w:rPr>
        <w:t xml:space="preserve">sangat setuju dan setuju </w:t>
      </w:r>
      <w:r w:rsidRPr="00333833">
        <w:rPr>
          <w:rFonts w:asciiTheme="majorBidi" w:hAnsiTheme="majorBidi" w:cstheme="majorBidi"/>
          <w:sz w:val="24"/>
          <w:szCs w:val="24"/>
        </w:rPr>
        <w:t xml:space="preserve">mencapai </w:t>
      </w:r>
      <w:r>
        <w:rPr>
          <w:rFonts w:asciiTheme="majorBidi" w:hAnsiTheme="majorBidi" w:cstheme="majorBidi"/>
          <w:sz w:val="24"/>
          <w:szCs w:val="24"/>
        </w:rPr>
        <w:t>54</w:t>
      </w:r>
      <w:r w:rsidRPr="00333833">
        <w:rPr>
          <w:rFonts w:asciiTheme="majorBidi" w:hAnsiTheme="majorBidi" w:cstheme="majorBidi"/>
          <w:sz w:val="24"/>
          <w:szCs w:val="24"/>
        </w:rPr>
        <w:t xml:space="preserve">%. </w:t>
      </w:r>
      <w:r w:rsidRPr="00E11B94">
        <w:rPr>
          <w:rFonts w:asciiTheme="majorBidi" w:hAnsiTheme="majorBidi" w:cstheme="majorBidi"/>
          <w:sz w:val="24"/>
          <w:szCs w:val="24"/>
        </w:rPr>
        <w:t xml:space="preserve">Terdapat pengaruh model permainan edukatif terhadap keaktifan belajar siswa </w:t>
      </w:r>
      <w:r>
        <w:rPr>
          <w:rFonts w:asciiTheme="majorBidi" w:hAnsiTheme="majorBidi" w:cstheme="majorBidi"/>
          <w:sz w:val="24"/>
          <w:szCs w:val="24"/>
        </w:rPr>
        <w:t xml:space="preserve">di SDN No 82 Barammamase </w:t>
      </w:r>
      <w:r w:rsidRPr="00E11B94">
        <w:rPr>
          <w:rFonts w:asciiTheme="majorBidi" w:hAnsiTheme="majorBidi" w:cstheme="majorBidi"/>
          <w:sz w:val="24"/>
          <w:szCs w:val="24"/>
        </w:rPr>
        <w:t>pada materi pend</w:t>
      </w:r>
      <w:r>
        <w:rPr>
          <w:rFonts w:asciiTheme="majorBidi" w:hAnsiTheme="majorBidi" w:cstheme="majorBidi"/>
          <w:sz w:val="24"/>
          <w:szCs w:val="24"/>
        </w:rPr>
        <w:t xml:space="preserve">idikan agama Islam </w:t>
      </w:r>
      <w:r w:rsidRPr="00E11B94">
        <w:rPr>
          <w:rFonts w:asciiTheme="majorBidi" w:hAnsiTheme="majorBidi" w:cstheme="majorBidi"/>
          <w:sz w:val="24"/>
          <w:szCs w:val="24"/>
        </w:rPr>
        <w:t>berdasarkan hasil analisis data bahwa nilai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hitung </w:t>
      </w:r>
      <w:r>
        <w:rPr>
          <w:rFonts w:ascii="Times New Roman" w:eastAsiaTheme="minorEastAsia" w:hAnsi="Times New Roman" w:cs="Times New Roman"/>
          <w:sz w:val="24"/>
          <w:szCs w:val="24"/>
        </w:rPr>
        <w:t>10,56&gt;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tabel </w:t>
      </w:r>
      <w:r>
        <w:rPr>
          <w:rFonts w:ascii="Times New Roman" w:eastAsiaTheme="minorEastAsia" w:hAnsi="Times New Roman" w:cs="Times New Roman"/>
          <w:sz w:val="24"/>
          <w:szCs w:val="24"/>
        </w:rPr>
        <w:t>4,24</w:t>
      </w:r>
      <w:r>
        <w:rPr>
          <w:rFonts w:ascii="Times New Roman" w:hAnsi="Times New Roman" w:cs="Times New Roman"/>
          <w:sz w:val="24"/>
          <w:szCs w:val="24"/>
        </w:rPr>
        <w:t>. Maka hipotesis alternatif (Ha) diterima dan hipotesis nol (Ho) ditolak.</w:t>
      </w:r>
    </w:p>
    <w:p w:rsidR="00917C3C" w:rsidRDefault="00917C3C" w:rsidP="00917C3C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17C3C" w:rsidRDefault="00917C3C" w:rsidP="00917C3C">
      <w:pPr>
        <w:spacing w:line="240" w:lineRule="auto"/>
        <w:ind w:left="0" w:firstLine="0"/>
        <w:rPr>
          <w:rFonts w:asciiTheme="majorBidi" w:hAnsiTheme="majorBidi" w:cstheme="majorBidi"/>
          <w:bCs/>
          <w:sz w:val="24"/>
          <w:szCs w:val="24"/>
        </w:rPr>
      </w:pPr>
    </w:p>
    <w:p w:rsidR="000163BA" w:rsidRDefault="000163BA">
      <w:bookmarkStart w:id="0" w:name="_GoBack"/>
      <w:bookmarkEnd w:id="0"/>
    </w:p>
    <w:sectPr w:rsidR="000163BA" w:rsidSect="00917C3C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3C"/>
    <w:rsid w:val="000163BA"/>
    <w:rsid w:val="009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3C"/>
    <w:pPr>
      <w:spacing w:after="0" w:line="360" w:lineRule="auto"/>
      <w:ind w:left="284" w:hanging="284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3C"/>
    <w:pPr>
      <w:spacing w:after="0" w:line="360" w:lineRule="auto"/>
      <w:ind w:left="284" w:hanging="284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home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2023-11-27T06:39:00Z</dcterms:created>
  <dcterms:modified xsi:type="dcterms:W3CDTF">2023-11-27T06:39:00Z</dcterms:modified>
</cp:coreProperties>
</file>